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93B" w:rsidRPr="005B393B" w:rsidRDefault="005B644A" w:rsidP="005B393B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 w:rsidRPr="005B393B">
        <w:rPr>
          <w:rFonts w:ascii="宋体" w:hAnsi="宋体"/>
          <w:b/>
          <w:sz w:val="32"/>
          <w:szCs w:val="32"/>
        </w:rPr>
        <w:t>20</w:t>
      </w:r>
      <w:r w:rsidR="004B6617">
        <w:rPr>
          <w:rFonts w:ascii="宋体" w:hAnsi="宋体"/>
          <w:b/>
          <w:sz w:val="32"/>
          <w:szCs w:val="32"/>
        </w:rPr>
        <w:t>2</w:t>
      </w:r>
      <w:r w:rsidR="003D027D">
        <w:rPr>
          <w:rFonts w:ascii="宋体" w:hAnsi="宋体"/>
          <w:b/>
          <w:sz w:val="32"/>
          <w:szCs w:val="32"/>
        </w:rPr>
        <w:t>1</w:t>
      </w:r>
      <w:r w:rsidRPr="005B393B">
        <w:rPr>
          <w:rFonts w:ascii="宋体" w:hAnsi="宋体"/>
          <w:b/>
          <w:sz w:val="32"/>
          <w:szCs w:val="32"/>
        </w:rPr>
        <w:t>-202</w:t>
      </w:r>
      <w:r w:rsidR="003D027D">
        <w:rPr>
          <w:rFonts w:ascii="宋体" w:hAnsi="宋体"/>
          <w:b/>
          <w:sz w:val="32"/>
          <w:szCs w:val="32"/>
        </w:rPr>
        <w:t>2</w:t>
      </w:r>
      <w:r w:rsidR="005B393B" w:rsidRPr="005B393B">
        <w:rPr>
          <w:rFonts w:ascii="宋体" w:hAnsi="宋体" w:hint="eastAsia"/>
          <w:b/>
          <w:sz w:val="32"/>
          <w:szCs w:val="32"/>
        </w:rPr>
        <w:t>学年</w:t>
      </w:r>
      <w:r w:rsidRPr="005B393B">
        <w:rPr>
          <w:rFonts w:ascii="宋体" w:hAnsi="宋体" w:hint="eastAsia"/>
          <w:b/>
          <w:sz w:val="32"/>
          <w:szCs w:val="32"/>
        </w:rPr>
        <w:t>第</w:t>
      </w:r>
      <w:r w:rsidR="003D027D">
        <w:rPr>
          <w:rFonts w:ascii="宋体" w:hAnsi="宋体" w:hint="eastAsia"/>
          <w:b/>
          <w:sz w:val="32"/>
          <w:szCs w:val="32"/>
        </w:rPr>
        <w:t>一</w:t>
      </w:r>
      <w:r w:rsidRPr="005B393B">
        <w:rPr>
          <w:rFonts w:ascii="宋体" w:hAnsi="宋体" w:hint="eastAsia"/>
          <w:b/>
          <w:sz w:val="32"/>
          <w:szCs w:val="32"/>
        </w:rPr>
        <w:t>学期</w:t>
      </w:r>
    </w:p>
    <w:p w:rsidR="005B644A" w:rsidRPr="005B644A" w:rsidRDefault="00224E80" w:rsidP="005B393B">
      <w:pPr>
        <w:spacing w:line="400" w:lineRule="exact"/>
        <w:jc w:val="center"/>
        <w:rPr>
          <w:rFonts w:ascii="宋体" w:hAnsi="宋体"/>
          <w:b/>
          <w:color w:val="FF0000"/>
          <w:szCs w:val="21"/>
        </w:rPr>
      </w:pPr>
      <w:r>
        <w:rPr>
          <w:rFonts w:ascii="宋体" w:hAnsi="宋体" w:hint="eastAsia"/>
          <w:b/>
          <w:sz w:val="36"/>
          <w:szCs w:val="36"/>
        </w:rPr>
        <w:t>新教师公开课</w:t>
      </w:r>
      <w:r w:rsidR="0017699E" w:rsidRPr="004F7C4F">
        <w:rPr>
          <w:rFonts w:ascii="宋体" w:hAnsi="宋体" w:hint="eastAsia"/>
          <w:b/>
          <w:sz w:val="36"/>
          <w:szCs w:val="36"/>
        </w:rPr>
        <w:t>听课记录表</w:t>
      </w:r>
    </w:p>
    <w:p w:rsidR="00224E80" w:rsidRDefault="0017699E" w:rsidP="0017699E">
      <w:pPr>
        <w:spacing w:line="360" w:lineRule="exact"/>
        <w:ind w:left="-105" w:right="209" w:firstLine="105"/>
        <w:rPr>
          <w:rFonts w:eastAsia="黑体"/>
          <w:u w:val="single"/>
        </w:rPr>
      </w:pPr>
      <w:r w:rsidRPr="00643DCB">
        <w:rPr>
          <w:rFonts w:eastAsia="黑体" w:hint="eastAsia"/>
        </w:rPr>
        <w:t>授课教师：</w:t>
      </w:r>
      <w:r w:rsidRPr="00365514">
        <w:rPr>
          <w:rFonts w:eastAsia="黑体" w:hint="eastAsia"/>
          <w:u w:val="single"/>
        </w:rPr>
        <w:t xml:space="preserve">                  </w:t>
      </w:r>
      <w:r w:rsidRPr="00643DCB">
        <w:rPr>
          <w:rFonts w:eastAsia="黑体" w:hint="eastAsia"/>
        </w:rPr>
        <w:t>课程名称：</w:t>
      </w:r>
      <w:r w:rsidRPr="00365514">
        <w:rPr>
          <w:rFonts w:eastAsia="黑体" w:hint="eastAsia"/>
          <w:u w:val="single"/>
        </w:rPr>
        <w:t xml:space="preserve">                 </w:t>
      </w:r>
    </w:p>
    <w:p w:rsidR="0017699E" w:rsidRPr="00365514" w:rsidRDefault="0017699E" w:rsidP="0017699E">
      <w:pPr>
        <w:spacing w:line="360" w:lineRule="exact"/>
        <w:ind w:left="-105" w:right="209" w:firstLine="105"/>
        <w:rPr>
          <w:rFonts w:eastAsia="黑体"/>
          <w:u w:val="single"/>
        </w:rPr>
      </w:pPr>
      <w:r w:rsidRPr="00643DCB">
        <w:rPr>
          <w:rFonts w:eastAsia="黑体" w:hint="eastAsia"/>
        </w:rPr>
        <w:t>授课时间：</w:t>
      </w:r>
      <w:r w:rsidRPr="00365514">
        <w:rPr>
          <w:rFonts w:eastAsia="黑体" w:hint="eastAsia"/>
          <w:u w:val="single"/>
        </w:rPr>
        <w:t xml:space="preserve">                  </w:t>
      </w:r>
      <w:r w:rsidRPr="00643DCB">
        <w:rPr>
          <w:rFonts w:eastAsia="黑体" w:hint="eastAsia"/>
        </w:rPr>
        <w:t>授课地点：</w:t>
      </w:r>
      <w:r w:rsidRPr="00365514">
        <w:rPr>
          <w:rFonts w:eastAsia="黑体" w:hint="eastAsia"/>
          <w:u w:val="single"/>
        </w:rPr>
        <w:t xml:space="preserve">     </w:t>
      </w:r>
      <w:r w:rsidR="00224E80">
        <w:rPr>
          <w:rFonts w:eastAsia="黑体"/>
          <w:u w:val="single"/>
        </w:rPr>
        <w:t xml:space="preserve">     </w:t>
      </w:r>
      <w:r w:rsidRPr="00365514">
        <w:rPr>
          <w:rFonts w:eastAsia="黑体" w:hint="eastAsia"/>
          <w:u w:val="single"/>
        </w:rPr>
        <w:t xml:space="preserve">       </w:t>
      </w:r>
    </w:p>
    <w:p w:rsidR="0017699E" w:rsidRPr="00797516" w:rsidRDefault="0017699E" w:rsidP="0017699E">
      <w:pPr>
        <w:spacing w:line="360" w:lineRule="exact"/>
        <w:ind w:left="-105" w:right="209" w:firstLine="105"/>
        <w:rPr>
          <w:rFonts w:eastAsia="黑体"/>
        </w:rPr>
      </w:pPr>
      <w:r w:rsidRPr="00797516">
        <w:rPr>
          <w:rFonts w:eastAsia="黑体" w:hint="eastAsia"/>
        </w:rPr>
        <w:t>听课地点：</w:t>
      </w:r>
      <w:r w:rsidR="00797516" w:rsidRPr="00365514">
        <w:rPr>
          <w:rFonts w:eastAsia="黑体" w:hint="eastAsia"/>
          <w:u w:val="single"/>
        </w:rPr>
        <w:t xml:space="preserve">                 </w:t>
      </w:r>
      <w:r w:rsidRPr="00797516">
        <w:rPr>
          <w:rFonts w:eastAsia="黑体" w:hint="eastAsia"/>
        </w:rPr>
        <w:t xml:space="preserve"> 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48"/>
        <w:gridCol w:w="5623"/>
        <w:gridCol w:w="992"/>
        <w:gridCol w:w="992"/>
      </w:tblGrid>
      <w:tr w:rsidR="0017699E" w:rsidRPr="004F7C4F" w:rsidTr="005B393B">
        <w:trPr>
          <w:trHeight w:val="810"/>
        </w:trPr>
        <w:tc>
          <w:tcPr>
            <w:tcW w:w="1148" w:type="dxa"/>
            <w:vAlign w:val="center"/>
          </w:tcPr>
          <w:p w:rsidR="0017699E" w:rsidRPr="004F7C4F" w:rsidRDefault="0017699E" w:rsidP="00EC607C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4F7C4F">
              <w:rPr>
                <w:rFonts w:ascii="宋体" w:hAnsi="宋体" w:hint="eastAsia"/>
                <w:b/>
                <w:szCs w:val="21"/>
              </w:rPr>
              <w:t>授课内容摘要</w:t>
            </w:r>
          </w:p>
        </w:tc>
        <w:tc>
          <w:tcPr>
            <w:tcW w:w="7607" w:type="dxa"/>
            <w:gridSpan w:val="3"/>
            <w:vAlign w:val="center"/>
          </w:tcPr>
          <w:p w:rsidR="0017699E" w:rsidRPr="004F7C4F" w:rsidRDefault="0017699E" w:rsidP="00EC607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17699E" w:rsidRPr="004F7C4F" w:rsidTr="00EC607C">
        <w:trPr>
          <w:trHeight w:val="270"/>
        </w:trPr>
        <w:tc>
          <w:tcPr>
            <w:tcW w:w="1148" w:type="dxa"/>
            <w:vAlign w:val="center"/>
          </w:tcPr>
          <w:p w:rsidR="0017699E" w:rsidRPr="004F7C4F" w:rsidRDefault="0017699E" w:rsidP="00EC607C">
            <w:pPr>
              <w:jc w:val="center"/>
              <w:rPr>
                <w:rFonts w:ascii="宋体" w:hAnsi="宋体"/>
                <w:b/>
                <w:szCs w:val="21"/>
              </w:rPr>
            </w:pPr>
            <w:r w:rsidRPr="004F7C4F">
              <w:rPr>
                <w:rFonts w:ascii="宋体" w:hAnsi="宋体" w:hint="eastAsia"/>
                <w:b/>
                <w:szCs w:val="21"/>
              </w:rPr>
              <w:t>评价项目</w:t>
            </w:r>
          </w:p>
        </w:tc>
        <w:tc>
          <w:tcPr>
            <w:tcW w:w="5623" w:type="dxa"/>
            <w:vAlign w:val="center"/>
          </w:tcPr>
          <w:p w:rsidR="0017699E" w:rsidRPr="004F7C4F" w:rsidRDefault="0017699E" w:rsidP="00EC607C">
            <w:pPr>
              <w:jc w:val="center"/>
              <w:rPr>
                <w:rFonts w:ascii="宋体" w:hAnsi="宋体"/>
                <w:b/>
                <w:szCs w:val="21"/>
              </w:rPr>
            </w:pPr>
            <w:r w:rsidRPr="004F7C4F">
              <w:rPr>
                <w:rFonts w:ascii="宋体" w:hAnsi="宋体" w:hint="eastAsia"/>
                <w:b/>
                <w:szCs w:val="21"/>
              </w:rPr>
              <w:t>评 价 内 容</w:t>
            </w:r>
          </w:p>
        </w:tc>
        <w:tc>
          <w:tcPr>
            <w:tcW w:w="1984" w:type="dxa"/>
            <w:gridSpan w:val="2"/>
            <w:vAlign w:val="center"/>
          </w:tcPr>
          <w:p w:rsidR="0017699E" w:rsidRPr="004F7C4F" w:rsidRDefault="0017699E" w:rsidP="00EC607C">
            <w:pPr>
              <w:jc w:val="center"/>
              <w:rPr>
                <w:rFonts w:ascii="宋体" w:hAnsi="宋体"/>
                <w:b/>
                <w:szCs w:val="21"/>
              </w:rPr>
            </w:pPr>
            <w:r w:rsidRPr="004F7C4F">
              <w:rPr>
                <w:rFonts w:ascii="宋体" w:hAnsi="宋体" w:hint="eastAsia"/>
                <w:b/>
                <w:szCs w:val="21"/>
              </w:rPr>
              <w:t>项目得分</w:t>
            </w:r>
          </w:p>
        </w:tc>
      </w:tr>
      <w:tr w:rsidR="0017699E" w:rsidRPr="004F7C4F" w:rsidTr="00EC607C">
        <w:trPr>
          <w:trHeight w:val="180"/>
        </w:trPr>
        <w:tc>
          <w:tcPr>
            <w:tcW w:w="1148" w:type="dxa"/>
            <w:vMerge w:val="restart"/>
            <w:shd w:val="clear" w:color="auto" w:fill="auto"/>
            <w:vAlign w:val="center"/>
          </w:tcPr>
          <w:p w:rsidR="0017699E" w:rsidRPr="00E26B6E" w:rsidRDefault="0017699E" w:rsidP="00EC607C">
            <w:pPr>
              <w:rPr>
                <w:rFonts w:ascii="仿宋_GB2312" w:eastAsia="仿宋_GB2312"/>
                <w:sz w:val="18"/>
                <w:szCs w:val="18"/>
              </w:rPr>
            </w:pPr>
            <w:r w:rsidRPr="00E26B6E">
              <w:rPr>
                <w:rFonts w:ascii="仿宋_GB2312" w:eastAsia="仿宋_GB2312" w:hint="eastAsia"/>
                <w:sz w:val="18"/>
                <w:szCs w:val="18"/>
              </w:rPr>
              <w:t>教学态度</w:t>
            </w:r>
            <w:r w:rsidRPr="00D76050">
              <w:rPr>
                <w:rFonts w:ascii="仿宋_GB2312" w:eastAsia="仿宋_GB2312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int="eastAsia"/>
                <w:sz w:val="18"/>
                <w:szCs w:val="18"/>
              </w:rPr>
              <w:t>15</w:t>
            </w:r>
            <w:r w:rsidRPr="00D7605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5623" w:type="dxa"/>
            <w:shd w:val="clear" w:color="auto" w:fill="auto"/>
          </w:tcPr>
          <w:p w:rsidR="0017699E" w:rsidRPr="00D76050" w:rsidRDefault="0017699E" w:rsidP="00EC607C">
            <w:pPr>
              <w:rPr>
                <w:rFonts w:ascii="仿宋_GB2312" w:eastAsia="仿宋_GB2312"/>
                <w:sz w:val="18"/>
                <w:szCs w:val="18"/>
              </w:rPr>
            </w:pPr>
            <w:r w:rsidRPr="00D76050">
              <w:rPr>
                <w:rFonts w:ascii="仿宋_GB2312" w:eastAsia="仿宋_GB2312" w:hint="eastAsia"/>
                <w:sz w:val="18"/>
                <w:szCs w:val="18"/>
              </w:rPr>
              <w:t>教态端正，仪表端庄，精神饱满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center"/>
          </w:tcPr>
          <w:p w:rsidR="0017699E" w:rsidRPr="004F7C4F" w:rsidRDefault="0017699E" w:rsidP="00EC607C">
            <w:pPr>
              <w:rPr>
                <w:rFonts w:ascii="宋体" w:hAnsi="宋体"/>
                <w:szCs w:val="21"/>
              </w:rPr>
            </w:pPr>
          </w:p>
        </w:tc>
      </w:tr>
      <w:tr w:rsidR="0017699E" w:rsidRPr="004F7C4F" w:rsidTr="00EC607C">
        <w:trPr>
          <w:trHeight w:val="195"/>
        </w:trPr>
        <w:tc>
          <w:tcPr>
            <w:tcW w:w="1148" w:type="dxa"/>
            <w:vMerge/>
            <w:shd w:val="clear" w:color="auto" w:fill="auto"/>
            <w:vAlign w:val="center"/>
          </w:tcPr>
          <w:p w:rsidR="0017699E" w:rsidRPr="00D76050" w:rsidRDefault="0017699E" w:rsidP="00EC607C"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623" w:type="dxa"/>
            <w:shd w:val="clear" w:color="auto" w:fill="auto"/>
          </w:tcPr>
          <w:p w:rsidR="0017699E" w:rsidRPr="00D76050" w:rsidRDefault="0017699E" w:rsidP="00EC607C">
            <w:pPr>
              <w:rPr>
                <w:rFonts w:ascii="仿宋_GB2312" w:eastAsia="仿宋_GB2312"/>
                <w:sz w:val="18"/>
                <w:szCs w:val="18"/>
              </w:rPr>
            </w:pPr>
            <w:r w:rsidRPr="004F7C4F">
              <w:rPr>
                <w:rFonts w:ascii="仿宋_GB2312" w:eastAsia="仿宋_GB2312" w:hint="eastAsia"/>
                <w:sz w:val="18"/>
                <w:szCs w:val="18"/>
              </w:rPr>
              <w:t>备课</w:t>
            </w:r>
            <w:r>
              <w:rPr>
                <w:rFonts w:ascii="仿宋_GB2312" w:eastAsia="仿宋_GB2312" w:hint="eastAsia"/>
                <w:sz w:val="18"/>
                <w:szCs w:val="18"/>
              </w:rPr>
              <w:t>认真</w:t>
            </w:r>
            <w:r w:rsidRPr="004F7C4F">
              <w:rPr>
                <w:rFonts w:ascii="仿宋_GB2312" w:eastAsia="仿宋_GB2312" w:hint="eastAsia"/>
                <w:sz w:val="18"/>
                <w:szCs w:val="18"/>
              </w:rPr>
              <w:t>、</w:t>
            </w:r>
            <w:r w:rsidRPr="00E26B6E">
              <w:rPr>
                <w:rFonts w:ascii="仿宋_GB2312" w:eastAsia="仿宋_GB2312" w:hint="eastAsia"/>
                <w:sz w:val="18"/>
                <w:szCs w:val="18"/>
              </w:rPr>
              <w:t>行为示范</w:t>
            </w:r>
            <w:r w:rsidRPr="004F7C4F">
              <w:rPr>
                <w:rFonts w:ascii="仿宋_GB2312" w:eastAsia="仿宋_GB2312" w:hint="eastAsia"/>
                <w:sz w:val="18"/>
                <w:szCs w:val="18"/>
              </w:rPr>
              <w:t>、</w:t>
            </w:r>
            <w:r w:rsidRPr="005D5A11">
              <w:rPr>
                <w:rFonts w:ascii="仿宋_GB2312" w:eastAsia="仿宋_GB2312" w:hint="eastAsia"/>
                <w:sz w:val="18"/>
                <w:szCs w:val="18"/>
              </w:rPr>
              <w:t>诚信守时</w:t>
            </w: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17699E" w:rsidRPr="004F7C4F" w:rsidRDefault="0017699E" w:rsidP="00EC607C">
            <w:pPr>
              <w:rPr>
                <w:rFonts w:ascii="宋体" w:hAnsi="宋体"/>
                <w:szCs w:val="21"/>
              </w:rPr>
            </w:pPr>
          </w:p>
        </w:tc>
        <w:bookmarkStart w:id="0" w:name="_GoBack"/>
        <w:bookmarkEnd w:id="0"/>
      </w:tr>
      <w:tr w:rsidR="0017699E" w:rsidRPr="004F7C4F" w:rsidTr="00EC607C">
        <w:trPr>
          <w:trHeight w:val="425"/>
        </w:trPr>
        <w:tc>
          <w:tcPr>
            <w:tcW w:w="1148" w:type="dxa"/>
            <w:vMerge w:val="restart"/>
            <w:shd w:val="clear" w:color="auto" w:fill="auto"/>
            <w:vAlign w:val="center"/>
          </w:tcPr>
          <w:p w:rsidR="0017699E" w:rsidRPr="00E26B6E" w:rsidRDefault="0017699E" w:rsidP="00EC607C">
            <w:pPr>
              <w:rPr>
                <w:rFonts w:ascii="仿宋_GB2312" w:eastAsia="仿宋_GB2312"/>
                <w:sz w:val="18"/>
                <w:szCs w:val="18"/>
              </w:rPr>
            </w:pPr>
            <w:r w:rsidRPr="00E26B6E">
              <w:rPr>
                <w:rFonts w:ascii="仿宋_GB2312" w:eastAsia="仿宋_GB2312" w:hint="eastAsia"/>
                <w:sz w:val="18"/>
                <w:szCs w:val="18"/>
              </w:rPr>
              <w:t>教学内容</w:t>
            </w:r>
            <w:r w:rsidRPr="00D76050">
              <w:rPr>
                <w:rFonts w:ascii="仿宋_GB2312" w:eastAsia="仿宋_GB2312" w:hint="eastAsia"/>
                <w:sz w:val="18"/>
                <w:szCs w:val="18"/>
              </w:rPr>
              <w:t>（</w:t>
            </w:r>
            <w:r w:rsidRPr="00D76050">
              <w:rPr>
                <w:rFonts w:ascii="仿宋_GB2312" w:eastAsia="仿宋_GB2312"/>
                <w:sz w:val="18"/>
                <w:szCs w:val="18"/>
              </w:rPr>
              <w:t>30</w:t>
            </w:r>
            <w:r w:rsidRPr="00D7605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5623" w:type="dxa"/>
            <w:shd w:val="clear" w:color="auto" w:fill="auto"/>
          </w:tcPr>
          <w:p w:rsidR="0017699E" w:rsidRPr="00D76050" w:rsidRDefault="0017699E" w:rsidP="00EC607C">
            <w:pPr>
              <w:rPr>
                <w:rFonts w:ascii="仿宋_GB2312" w:eastAsia="仿宋_GB2312"/>
                <w:sz w:val="18"/>
                <w:szCs w:val="18"/>
              </w:rPr>
            </w:pPr>
            <w:r w:rsidRPr="004F7C4F">
              <w:rPr>
                <w:rFonts w:ascii="仿宋_GB2312" w:eastAsia="仿宋_GB2312" w:hint="eastAsia"/>
                <w:sz w:val="18"/>
                <w:szCs w:val="18"/>
              </w:rPr>
              <w:t>内容的准确性、科学性、前瞻性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center"/>
          </w:tcPr>
          <w:p w:rsidR="0017699E" w:rsidRPr="004F7C4F" w:rsidRDefault="0017699E" w:rsidP="00EC607C">
            <w:pPr>
              <w:rPr>
                <w:rFonts w:ascii="宋体" w:hAnsi="宋体"/>
                <w:szCs w:val="21"/>
              </w:rPr>
            </w:pPr>
          </w:p>
        </w:tc>
      </w:tr>
      <w:tr w:rsidR="0017699E" w:rsidRPr="004F7C4F" w:rsidTr="00EC607C">
        <w:trPr>
          <w:trHeight w:val="425"/>
        </w:trPr>
        <w:tc>
          <w:tcPr>
            <w:tcW w:w="1148" w:type="dxa"/>
            <w:vMerge/>
            <w:shd w:val="clear" w:color="auto" w:fill="auto"/>
            <w:vAlign w:val="center"/>
          </w:tcPr>
          <w:p w:rsidR="0017699E" w:rsidRPr="00E26B6E" w:rsidRDefault="0017699E" w:rsidP="00EC607C"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623" w:type="dxa"/>
            <w:shd w:val="clear" w:color="auto" w:fill="auto"/>
          </w:tcPr>
          <w:p w:rsidR="0017699E" w:rsidRPr="00D76050" w:rsidRDefault="0017699E" w:rsidP="00EC607C">
            <w:pPr>
              <w:rPr>
                <w:rFonts w:ascii="仿宋_GB2312" w:eastAsia="仿宋_GB2312"/>
                <w:sz w:val="18"/>
                <w:szCs w:val="18"/>
              </w:rPr>
            </w:pPr>
            <w:r w:rsidRPr="004F7C4F">
              <w:rPr>
                <w:rFonts w:ascii="仿宋_GB2312" w:eastAsia="仿宋_GB2312" w:hint="eastAsia"/>
                <w:sz w:val="18"/>
                <w:szCs w:val="18"/>
              </w:rPr>
              <w:t>讲课的条理性、逻辑性、严谨性</w:t>
            </w: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17699E" w:rsidRPr="004F7C4F" w:rsidRDefault="0017699E" w:rsidP="00EC607C">
            <w:pPr>
              <w:rPr>
                <w:rFonts w:ascii="宋体" w:hAnsi="宋体"/>
                <w:szCs w:val="21"/>
              </w:rPr>
            </w:pPr>
          </w:p>
        </w:tc>
      </w:tr>
      <w:tr w:rsidR="0017699E" w:rsidRPr="004F7C4F" w:rsidTr="00EC607C">
        <w:trPr>
          <w:trHeight w:val="425"/>
        </w:trPr>
        <w:tc>
          <w:tcPr>
            <w:tcW w:w="1148" w:type="dxa"/>
            <w:vMerge/>
            <w:shd w:val="clear" w:color="auto" w:fill="auto"/>
            <w:vAlign w:val="center"/>
          </w:tcPr>
          <w:p w:rsidR="0017699E" w:rsidRPr="00E26B6E" w:rsidRDefault="0017699E" w:rsidP="00EC607C"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623" w:type="dxa"/>
            <w:shd w:val="clear" w:color="auto" w:fill="auto"/>
          </w:tcPr>
          <w:p w:rsidR="0017699E" w:rsidRPr="00D76050" w:rsidRDefault="0017699E" w:rsidP="00EC607C">
            <w:pPr>
              <w:rPr>
                <w:rFonts w:ascii="仿宋_GB2312" w:eastAsia="仿宋_GB2312"/>
                <w:sz w:val="18"/>
                <w:szCs w:val="18"/>
              </w:rPr>
            </w:pPr>
            <w:r w:rsidRPr="004F7C4F">
              <w:rPr>
                <w:rFonts w:ascii="仿宋_GB2312" w:eastAsia="仿宋_GB2312" w:hint="eastAsia"/>
                <w:sz w:val="18"/>
                <w:szCs w:val="18"/>
              </w:rPr>
              <w:t>重点与难点的把握</w:t>
            </w:r>
            <w:r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Pr="004F7C4F">
              <w:rPr>
                <w:rFonts w:ascii="仿宋_GB2312" w:eastAsia="仿宋_GB2312" w:hint="eastAsia"/>
                <w:sz w:val="18"/>
                <w:szCs w:val="18"/>
              </w:rPr>
              <w:t>信息量、娴熟程度</w:t>
            </w: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17699E" w:rsidRPr="004F7C4F" w:rsidRDefault="0017699E" w:rsidP="00EC607C">
            <w:pPr>
              <w:rPr>
                <w:rFonts w:ascii="宋体" w:hAnsi="宋体"/>
                <w:szCs w:val="21"/>
              </w:rPr>
            </w:pPr>
          </w:p>
        </w:tc>
      </w:tr>
      <w:tr w:rsidR="0017699E" w:rsidRPr="004F7C4F" w:rsidTr="00EC607C">
        <w:trPr>
          <w:trHeight w:val="195"/>
        </w:trPr>
        <w:tc>
          <w:tcPr>
            <w:tcW w:w="1148" w:type="dxa"/>
            <w:vMerge w:val="restart"/>
            <w:shd w:val="clear" w:color="auto" w:fill="auto"/>
            <w:vAlign w:val="center"/>
          </w:tcPr>
          <w:p w:rsidR="0017699E" w:rsidRPr="00E26B6E" w:rsidRDefault="0017699E" w:rsidP="00EC607C">
            <w:pPr>
              <w:rPr>
                <w:rFonts w:ascii="仿宋_GB2312" w:eastAsia="仿宋_GB2312"/>
                <w:sz w:val="18"/>
                <w:szCs w:val="18"/>
              </w:rPr>
            </w:pPr>
            <w:r w:rsidRPr="00E26B6E">
              <w:rPr>
                <w:rFonts w:ascii="仿宋_GB2312" w:eastAsia="仿宋_GB2312" w:hint="eastAsia"/>
                <w:sz w:val="18"/>
                <w:szCs w:val="18"/>
              </w:rPr>
              <w:t>教学方法</w:t>
            </w:r>
            <w:r w:rsidRPr="00D76050">
              <w:rPr>
                <w:rFonts w:ascii="仿宋_GB2312" w:eastAsia="仿宋_GB2312" w:hint="eastAsia"/>
                <w:sz w:val="18"/>
                <w:szCs w:val="18"/>
              </w:rPr>
              <w:t>（2</w:t>
            </w:r>
            <w:r w:rsidRPr="00D76050">
              <w:rPr>
                <w:rFonts w:ascii="仿宋_GB2312" w:eastAsia="仿宋_GB2312"/>
                <w:sz w:val="18"/>
                <w:szCs w:val="18"/>
              </w:rPr>
              <w:t>0</w:t>
            </w:r>
            <w:r w:rsidRPr="00D7605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5623" w:type="dxa"/>
            <w:shd w:val="clear" w:color="auto" w:fill="auto"/>
          </w:tcPr>
          <w:p w:rsidR="0017699E" w:rsidRPr="00D76050" w:rsidRDefault="0017699E" w:rsidP="00EC607C">
            <w:pPr>
              <w:rPr>
                <w:rFonts w:ascii="仿宋_GB2312" w:eastAsia="仿宋_GB2312"/>
                <w:sz w:val="18"/>
                <w:szCs w:val="18"/>
              </w:rPr>
            </w:pPr>
            <w:r w:rsidRPr="004F7C4F">
              <w:rPr>
                <w:rFonts w:ascii="仿宋_GB2312" w:eastAsia="仿宋_GB2312" w:hint="eastAsia"/>
                <w:sz w:val="18"/>
                <w:szCs w:val="18"/>
              </w:rPr>
              <w:t>理论联系实际情况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center"/>
          </w:tcPr>
          <w:p w:rsidR="0017699E" w:rsidRPr="004F7C4F" w:rsidRDefault="0017699E" w:rsidP="00EC607C">
            <w:pPr>
              <w:rPr>
                <w:rFonts w:ascii="宋体" w:hAnsi="宋体"/>
                <w:szCs w:val="21"/>
              </w:rPr>
            </w:pPr>
          </w:p>
        </w:tc>
      </w:tr>
      <w:tr w:rsidR="0017699E" w:rsidRPr="004F7C4F" w:rsidTr="00EC607C">
        <w:trPr>
          <w:trHeight w:val="195"/>
        </w:trPr>
        <w:tc>
          <w:tcPr>
            <w:tcW w:w="1148" w:type="dxa"/>
            <w:vMerge/>
            <w:shd w:val="clear" w:color="auto" w:fill="auto"/>
            <w:vAlign w:val="center"/>
          </w:tcPr>
          <w:p w:rsidR="0017699E" w:rsidRPr="00E26B6E" w:rsidRDefault="0017699E" w:rsidP="00EC607C"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623" w:type="dxa"/>
            <w:shd w:val="clear" w:color="auto" w:fill="auto"/>
          </w:tcPr>
          <w:p w:rsidR="0017699E" w:rsidRPr="00D76050" w:rsidRDefault="0017699E" w:rsidP="00EC607C">
            <w:pPr>
              <w:rPr>
                <w:rFonts w:ascii="仿宋_GB2312" w:eastAsia="仿宋_GB2312"/>
                <w:sz w:val="18"/>
                <w:szCs w:val="18"/>
              </w:rPr>
            </w:pPr>
            <w:r w:rsidRPr="004F7C4F">
              <w:rPr>
                <w:rFonts w:ascii="仿宋_GB2312" w:eastAsia="仿宋_GB2312" w:hint="eastAsia"/>
                <w:sz w:val="18"/>
                <w:szCs w:val="18"/>
              </w:rPr>
              <w:t>感染力、互动性、启发性</w:t>
            </w: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17699E" w:rsidRPr="004F7C4F" w:rsidRDefault="0017699E" w:rsidP="00EC607C">
            <w:pPr>
              <w:rPr>
                <w:rFonts w:ascii="宋体" w:hAnsi="宋体"/>
                <w:szCs w:val="21"/>
              </w:rPr>
            </w:pPr>
          </w:p>
        </w:tc>
      </w:tr>
      <w:tr w:rsidR="0017699E" w:rsidRPr="004F7C4F" w:rsidTr="00EC607C">
        <w:trPr>
          <w:trHeight w:val="195"/>
        </w:trPr>
        <w:tc>
          <w:tcPr>
            <w:tcW w:w="1148" w:type="dxa"/>
            <w:vMerge/>
            <w:shd w:val="clear" w:color="auto" w:fill="auto"/>
            <w:vAlign w:val="center"/>
          </w:tcPr>
          <w:p w:rsidR="0017699E" w:rsidRPr="00E26B6E" w:rsidRDefault="0017699E" w:rsidP="00EC607C"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623" w:type="dxa"/>
            <w:shd w:val="clear" w:color="auto" w:fill="auto"/>
          </w:tcPr>
          <w:p w:rsidR="0017699E" w:rsidRPr="00D76050" w:rsidRDefault="0017699E" w:rsidP="00EC607C">
            <w:pPr>
              <w:rPr>
                <w:rFonts w:ascii="仿宋_GB2312" w:eastAsia="仿宋_GB2312"/>
                <w:sz w:val="18"/>
                <w:szCs w:val="18"/>
              </w:rPr>
            </w:pPr>
            <w:r w:rsidRPr="004F7C4F">
              <w:rPr>
                <w:rFonts w:ascii="仿宋_GB2312" w:eastAsia="仿宋_GB2312" w:hint="eastAsia"/>
                <w:sz w:val="18"/>
                <w:szCs w:val="18"/>
              </w:rPr>
              <w:t>板书、课件、教具等教学媒体的质量与效果</w:t>
            </w: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17699E" w:rsidRPr="004F7C4F" w:rsidRDefault="0017699E" w:rsidP="00EC607C">
            <w:pPr>
              <w:rPr>
                <w:rFonts w:ascii="宋体" w:hAnsi="宋体"/>
                <w:szCs w:val="21"/>
              </w:rPr>
            </w:pPr>
          </w:p>
        </w:tc>
      </w:tr>
      <w:tr w:rsidR="0017699E" w:rsidRPr="004F7C4F" w:rsidTr="00EC607C">
        <w:trPr>
          <w:trHeight w:val="413"/>
        </w:trPr>
        <w:tc>
          <w:tcPr>
            <w:tcW w:w="1148" w:type="dxa"/>
            <w:vMerge w:val="restart"/>
            <w:vAlign w:val="center"/>
          </w:tcPr>
          <w:p w:rsidR="0017699E" w:rsidRPr="00E26B6E" w:rsidRDefault="0017699E" w:rsidP="00EC607C">
            <w:pPr>
              <w:rPr>
                <w:rFonts w:ascii="仿宋_GB2312" w:eastAsia="仿宋_GB2312"/>
                <w:sz w:val="18"/>
                <w:szCs w:val="18"/>
              </w:rPr>
            </w:pPr>
            <w:r w:rsidRPr="00E26B6E">
              <w:rPr>
                <w:rFonts w:ascii="仿宋_GB2312" w:eastAsia="仿宋_GB2312" w:hint="eastAsia"/>
                <w:sz w:val="18"/>
                <w:szCs w:val="18"/>
              </w:rPr>
              <w:t>教学效果（</w:t>
            </w:r>
            <w:r>
              <w:rPr>
                <w:rFonts w:ascii="仿宋_GB2312" w:eastAsia="仿宋_GB2312" w:hint="eastAsia"/>
                <w:sz w:val="18"/>
                <w:szCs w:val="18"/>
              </w:rPr>
              <w:t>20</w:t>
            </w:r>
            <w:r w:rsidRPr="00E26B6E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5623" w:type="dxa"/>
            <w:shd w:val="clear" w:color="auto" w:fill="auto"/>
            <w:vAlign w:val="center"/>
          </w:tcPr>
          <w:p w:rsidR="0017699E" w:rsidRPr="00D76050" w:rsidRDefault="0017699E" w:rsidP="00EC607C"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课堂气氛活跃，学生参与度高</w:t>
            </w:r>
            <w:r w:rsidRPr="00D76050"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center"/>
          </w:tcPr>
          <w:p w:rsidR="0017699E" w:rsidRPr="004F7C4F" w:rsidRDefault="0017699E" w:rsidP="00EC607C">
            <w:pPr>
              <w:rPr>
                <w:rFonts w:ascii="宋体" w:hAnsi="宋体"/>
                <w:szCs w:val="21"/>
              </w:rPr>
            </w:pPr>
          </w:p>
        </w:tc>
      </w:tr>
      <w:tr w:rsidR="0017699E" w:rsidRPr="004F7C4F" w:rsidTr="00EC607C">
        <w:trPr>
          <w:trHeight w:val="419"/>
        </w:trPr>
        <w:tc>
          <w:tcPr>
            <w:tcW w:w="1148" w:type="dxa"/>
            <w:vMerge/>
            <w:vAlign w:val="center"/>
          </w:tcPr>
          <w:p w:rsidR="0017699E" w:rsidRPr="004F7C4F" w:rsidRDefault="0017699E" w:rsidP="00EC607C"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623" w:type="dxa"/>
            <w:shd w:val="clear" w:color="auto" w:fill="auto"/>
            <w:vAlign w:val="center"/>
          </w:tcPr>
          <w:p w:rsidR="0017699E" w:rsidRPr="00D76050" w:rsidRDefault="0017699E" w:rsidP="00EC607C"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学生课堂听课专心程度，达成教学目标</w:t>
            </w: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17699E" w:rsidRPr="004F7C4F" w:rsidRDefault="0017699E" w:rsidP="00EC607C">
            <w:pPr>
              <w:rPr>
                <w:rFonts w:ascii="宋体" w:hAnsi="宋体"/>
                <w:szCs w:val="21"/>
              </w:rPr>
            </w:pPr>
          </w:p>
        </w:tc>
      </w:tr>
      <w:tr w:rsidR="0017699E" w:rsidRPr="004F7C4F" w:rsidTr="00EC607C">
        <w:trPr>
          <w:trHeight w:val="419"/>
        </w:trPr>
        <w:tc>
          <w:tcPr>
            <w:tcW w:w="1148" w:type="dxa"/>
            <w:vMerge w:val="restart"/>
            <w:vAlign w:val="center"/>
          </w:tcPr>
          <w:p w:rsidR="0017699E" w:rsidRPr="00797516" w:rsidRDefault="0017699E" w:rsidP="00EC607C">
            <w:pPr>
              <w:rPr>
                <w:rFonts w:ascii="仿宋_GB2312" w:eastAsia="仿宋_GB2312"/>
                <w:sz w:val="18"/>
                <w:szCs w:val="18"/>
              </w:rPr>
            </w:pPr>
            <w:r w:rsidRPr="00797516">
              <w:rPr>
                <w:rFonts w:ascii="仿宋_GB2312" w:eastAsia="仿宋_GB2312" w:hint="eastAsia"/>
                <w:sz w:val="18"/>
                <w:szCs w:val="18"/>
              </w:rPr>
              <w:t>课堂管理（</w:t>
            </w:r>
            <w:r w:rsidRPr="00797516">
              <w:rPr>
                <w:rFonts w:ascii="仿宋_GB2312" w:eastAsia="仿宋_GB2312"/>
                <w:sz w:val="18"/>
                <w:szCs w:val="18"/>
              </w:rPr>
              <w:t>15</w:t>
            </w:r>
            <w:r w:rsidRPr="00797516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5623" w:type="dxa"/>
            <w:shd w:val="clear" w:color="auto" w:fill="auto"/>
            <w:vAlign w:val="center"/>
          </w:tcPr>
          <w:p w:rsidR="0017699E" w:rsidRPr="00797516" w:rsidRDefault="0017699E" w:rsidP="00EC607C">
            <w:pPr>
              <w:rPr>
                <w:rFonts w:ascii="仿宋_GB2312" w:eastAsia="仿宋_GB2312"/>
                <w:sz w:val="18"/>
                <w:szCs w:val="18"/>
              </w:rPr>
            </w:pPr>
            <w:r w:rsidRPr="00797516">
              <w:rPr>
                <w:rFonts w:ascii="仿宋_GB2312" w:eastAsia="仿宋_GB2312" w:hint="eastAsia"/>
                <w:sz w:val="18"/>
                <w:szCs w:val="18"/>
              </w:rPr>
              <w:t>学生到课率高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center"/>
          </w:tcPr>
          <w:p w:rsidR="0017699E" w:rsidRPr="004F7C4F" w:rsidRDefault="0017699E" w:rsidP="00EC607C">
            <w:pPr>
              <w:rPr>
                <w:rFonts w:ascii="宋体" w:hAnsi="宋体"/>
                <w:szCs w:val="21"/>
              </w:rPr>
            </w:pPr>
          </w:p>
        </w:tc>
      </w:tr>
      <w:tr w:rsidR="0017699E" w:rsidRPr="004F7C4F" w:rsidTr="00EC607C">
        <w:trPr>
          <w:trHeight w:val="419"/>
        </w:trPr>
        <w:tc>
          <w:tcPr>
            <w:tcW w:w="1148" w:type="dxa"/>
            <w:vMerge/>
            <w:vAlign w:val="center"/>
          </w:tcPr>
          <w:p w:rsidR="0017699E" w:rsidRPr="00797516" w:rsidRDefault="0017699E" w:rsidP="00EC607C"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623" w:type="dxa"/>
            <w:shd w:val="clear" w:color="auto" w:fill="auto"/>
            <w:vAlign w:val="center"/>
          </w:tcPr>
          <w:p w:rsidR="0017699E" w:rsidRPr="00797516" w:rsidRDefault="0017699E" w:rsidP="00EC607C">
            <w:pPr>
              <w:rPr>
                <w:rFonts w:ascii="仿宋_GB2312" w:eastAsia="仿宋_GB2312"/>
                <w:sz w:val="18"/>
                <w:szCs w:val="18"/>
              </w:rPr>
            </w:pPr>
            <w:r w:rsidRPr="00797516">
              <w:rPr>
                <w:rFonts w:ascii="仿宋_GB2312" w:eastAsia="仿宋_GB2312" w:hint="eastAsia"/>
                <w:sz w:val="18"/>
                <w:szCs w:val="18"/>
              </w:rPr>
              <w:t>课堂规范有序</w:t>
            </w: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17699E" w:rsidRPr="004F7C4F" w:rsidRDefault="0017699E" w:rsidP="00EC607C">
            <w:pPr>
              <w:rPr>
                <w:rFonts w:ascii="宋体" w:hAnsi="宋体"/>
                <w:szCs w:val="21"/>
              </w:rPr>
            </w:pPr>
          </w:p>
        </w:tc>
      </w:tr>
      <w:tr w:rsidR="0017699E" w:rsidRPr="004F7C4F" w:rsidTr="00EC607C">
        <w:trPr>
          <w:trHeight w:val="606"/>
        </w:trPr>
        <w:tc>
          <w:tcPr>
            <w:tcW w:w="6771" w:type="dxa"/>
            <w:gridSpan w:val="2"/>
            <w:vAlign w:val="center"/>
          </w:tcPr>
          <w:p w:rsidR="0017699E" w:rsidRPr="002835D6" w:rsidRDefault="0017699E" w:rsidP="00EC607C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8D1CC6">
              <w:rPr>
                <w:rFonts w:ascii="宋体" w:hAnsi="宋体" w:hint="eastAsia"/>
                <w:b/>
                <w:szCs w:val="21"/>
              </w:rPr>
              <w:t>总体评价</w:t>
            </w:r>
            <w:r>
              <w:rPr>
                <w:rFonts w:ascii="宋体" w:hAnsi="宋体" w:hint="eastAsia"/>
                <w:b/>
                <w:szCs w:val="21"/>
              </w:rPr>
              <w:t xml:space="preserve">: </w:t>
            </w:r>
            <w:r w:rsidRPr="008D1CC6">
              <w:rPr>
                <w:rFonts w:ascii="宋体" w:hAnsi="宋体" w:hint="eastAsia"/>
                <w:b/>
                <w:szCs w:val="21"/>
              </w:rPr>
              <w:t xml:space="preserve">优 □     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Pr="008D1CC6">
              <w:rPr>
                <w:rFonts w:ascii="宋体" w:hAnsi="宋体" w:hint="eastAsia"/>
                <w:b/>
                <w:szCs w:val="21"/>
              </w:rPr>
              <w:t xml:space="preserve">良 □     </w:t>
            </w:r>
            <w:r w:rsidRPr="00797516">
              <w:rPr>
                <w:rFonts w:ascii="宋体" w:hAnsi="宋体" w:hint="eastAsia"/>
                <w:b/>
                <w:szCs w:val="21"/>
              </w:rPr>
              <w:t xml:space="preserve"> 合格 □      不合格 </w:t>
            </w:r>
            <w:r w:rsidRPr="008D1CC6">
              <w:rPr>
                <w:rFonts w:ascii="宋体" w:hAnsi="宋体" w:hint="eastAsia"/>
                <w:b/>
                <w:szCs w:val="21"/>
              </w:rPr>
              <w:t>□</w:t>
            </w:r>
          </w:p>
        </w:tc>
        <w:tc>
          <w:tcPr>
            <w:tcW w:w="992" w:type="dxa"/>
            <w:vAlign w:val="center"/>
          </w:tcPr>
          <w:p w:rsidR="0017699E" w:rsidRPr="002835D6" w:rsidRDefault="0017699E" w:rsidP="00EC607C">
            <w:pPr>
              <w:jc w:val="center"/>
              <w:rPr>
                <w:sz w:val="18"/>
                <w:szCs w:val="18"/>
              </w:rPr>
            </w:pPr>
            <w:r w:rsidRPr="001A38DD">
              <w:rPr>
                <w:rFonts w:ascii="宋体" w:hAnsi="宋体" w:hint="eastAsia"/>
                <w:b/>
                <w:szCs w:val="21"/>
              </w:rPr>
              <w:t>总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Pr="001A38DD">
              <w:rPr>
                <w:rFonts w:ascii="宋体" w:hAnsi="宋体" w:hint="eastAsia"/>
                <w:b/>
                <w:szCs w:val="21"/>
              </w:rPr>
              <w:t>分</w:t>
            </w:r>
          </w:p>
        </w:tc>
        <w:tc>
          <w:tcPr>
            <w:tcW w:w="992" w:type="dxa"/>
            <w:vAlign w:val="center"/>
          </w:tcPr>
          <w:p w:rsidR="0017699E" w:rsidRPr="002835D6" w:rsidRDefault="0017699E" w:rsidP="00EC607C">
            <w:pPr>
              <w:jc w:val="center"/>
              <w:rPr>
                <w:sz w:val="18"/>
                <w:szCs w:val="18"/>
              </w:rPr>
            </w:pPr>
          </w:p>
        </w:tc>
      </w:tr>
      <w:tr w:rsidR="00797516" w:rsidRPr="00797516" w:rsidTr="00EC607C">
        <w:trPr>
          <w:trHeight w:val="4707"/>
        </w:trPr>
        <w:tc>
          <w:tcPr>
            <w:tcW w:w="8755" w:type="dxa"/>
            <w:gridSpan w:val="4"/>
          </w:tcPr>
          <w:p w:rsidR="0017699E" w:rsidRPr="00797516" w:rsidRDefault="0017699E" w:rsidP="00EC607C">
            <w:pPr>
              <w:jc w:val="left"/>
              <w:rPr>
                <w:rFonts w:ascii="黑体" w:eastAsia="黑体" w:hAnsi="宋体"/>
                <w:sz w:val="24"/>
              </w:rPr>
            </w:pPr>
            <w:r w:rsidRPr="00797516">
              <w:rPr>
                <w:rFonts w:ascii="黑体" w:eastAsia="黑体" w:hAnsi="宋体" w:hint="eastAsia"/>
                <w:sz w:val="24"/>
              </w:rPr>
              <w:t>总体评价与建议：</w:t>
            </w:r>
          </w:p>
          <w:p w:rsidR="0017699E" w:rsidRPr="00797516" w:rsidRDefault="0017699E" w:rsidP="00EC607C">
            <w:pPr>
              <w:widowControl/>
              <w:jc w:val="left"/>
              <w:rPr>
                <w:rFonts w:ascii="黑体" w:eastAsia="黑体" w:hAnsi="宋体"/>
                <w:sz w:val="24"/>
              </w:rPr>
            </w:pPr>
            <w:r w:rsidRPr="00797516">
              <w:rPr>
                <w:rFonts w:ascii="黑体" w:eastAsia="黑体" w:hAnsi="宋体" w:hint="eastAsia"/>
                <w:sz w:val="24"/>
              </w:rPr>
              <w:t>（请根据主要讲授内容对教师授课的教学态度、教学内容、教学方法、教学效果、课堂管理等方面，结合教师授课中的实际情况，对本节课教师教学进行点评并提出具体建议）</w:t>
            </w:r>
          </w:p>
          <w:p w:rsidR="0017699E" w:rsidRPr="00797516" w:rsidRDefault="0017699E" w:rsidP="00EC607C">
            <w:pPr>
              <w:jc w:val="left"/>
              <w:rPr>
                <w:rFonts w:ascii="黑体" w:eastAsia="黑体" w:hAnsi="宋体"/>
                <w:sz w:val="24"/>
              </w:rPr>
            </w:pPr>
          </w:p>
          <w:p w:rsidR="0017699E" w:rsidRPr="00797516" w:rsidRDefault="0017699E" w:rsidP="00EC607C">
            <w:pPr>
              <w:jc w:val="left"/>
              <w:rPr>
                <w:rFonts w:ascii="黑体" w:eastAsia="黑体" w:hAnsi="宋体"/>
                <w:sz w:val="24"/>
              </w:rPr>
            </w:pPr>
          </w:p>
          <w:p w:rsidR="0017699E" w:rsidRPr="00797516" w:rsidRDefault="0017699E" w:rsidP="00EC607C">
            <w:pPr>
              <w:jc w:val="left"/>
              <w:rPr>
                <w:rFonts w:ascii="黑体" w:eastAsia="黑体" w:hAnsi="宋体"/>
                <w:sz w:val="24"/>
              </w:rPr>
            </w:pPr>
          </w:p>
          <w:p w:rsidR="0017699E" w:rsidRPr="00797516" w:rsidRDefault="0017699E" w:rsidP="00EC607C">
            <w:pPr>
              <w:jc w:val="left"/>
              <w:rPr>
                <w:rFonts w:ascii="黑体" w:eastAsia="黑体" w:hAnsi="宋体"/>
                <w:sz w:val="24"/>
              </w:rPr>
            </w:pPr>
          </w:p>
          <w:p w:rsidR="0017699E" w:rsidRPr="00797516" w:rsidRDefault="0017699E" w:rsidP="00EC607C">
            <w:pPr>
              <w:jc w:val="left"/>
              <w:rPr>
                <w:rFonts w:ascii="黑体" w:eastAsia="黑体" w:hAnsi="宋体"/>
                <w:sz w:val="24"/>
              </w:rPr>
            </w:pPr>
          </w:p>
          <w:p w:rsidR="0017699E" w:rsidRPr="00797516" w:rsidRDefault="0017699E" w:rsidP="00EC607C">
            <w:pPr>
              <w:jc w:val="left"/>
              <w:rPr>
                <w:rFonts w:ascii="黑体" w:eastAsia="黑体" w:hAnsi="宋体"/>
                <w:sz w:val="24"/>
              </w:rPr>
            </w:pPr>
          </w:p>
          <w:p w:rsidR="0017699E" w:rsidRPr="00797516" w:rsidRDefault="0017699E" w:rsidP="00EC607C">
            <w:pPr>
              <w:jc w:val="left"/>
              <w:rPr>
                <w:rFonts w:ascii="黑体" w:eastAsia="黑体" w:hAnsi="宋体"/>
                <w:sz w:val="24"/>
              </w:rPr>
            </w:pPr>
          </w:p>
          <w:p w:rsidR="0017699E" w:rsidRPr="00797516" w:rsidRDefault="0017699E" w:rsidP="00EC607C">
            <w:pPr>
              <w:wordWrap w:val="0"/>
              <w:jc w:val="right"/>
              <w:rPr>
                <w:rFonts w:ascii="黑体" w:eastAsia="黑体" w:hAnsi="宋体"/>
                <w:sz w:val="24"/>
              </w:rPr>
            </w:pPr>
          </w:p>
          <w:p w:rsidR="0017699E" w:rsidRPr="00797516" w:rsidRDefault="0017699E" w:rsidP="00EC607C">
            <w:pPr>
              <w:wordWrap w:val="0"/>
              <w:jc w:val="right"/>
              <w:rPr>
                <w:rFonts w:ascii="黑体" w:eastAsia="黑体" w:hAnsi="宋体"/>
                <w:sz w:val="24"/>
              </w:rPr>
            </w:pPr>
          </w:p>
          <w:p w:rsidR="0017699E" w:rsidRPr="00797516" w:rsidRDefault="0017699E" w:rsidP="00EC607C">
            <w:pPr>
              <w:wordWrap w:val="0"/>
              <w:jc w:val="right"/>
              <w:rPr>
                <w:rFonts w:ascii="黑体" w:eastAsia="黑体" w:hAnsi="宋体"/>
                <w:sz w:val="24"/>
              </w:rPr>
            </w:pPr>
            <w:r w:rsidRPr="00797516">
              <w:rPr>
                <w:rFonts w:ascii="黑体" w:eastAsia="黑体" w:hAnsi="宋体" w:hint="eastAsia"/>
                <w:sz w:val="24"/>
              </w:rPr>
              <w:t xml:space="preserve">听课专家签字：           </w:t>
            </w:r>
          </w:p>
          <w:p w:rsidR="0017699E" w:rsidRPr="00797516" w:rsidRDefault="0017699E" w:rsidP="00EC607C">
            <w:pPr>
              <w:wordWrap w:val="0"/>
              <w:jc w:val="right"/>
              <w:rPr>
                <w:rFonts w:ascii="黑体" w:eastAsia="黑体" w:hAnsi="宋体"/>
                <w:sz w:val="24"/>
              </w:rPr>
            </w:pPr>
          </w:p>
          <w:p w:rsidR="0017699E" w:rsidRPr="00797516" w:rsidRDefault="0017699E" w:rsidP="00EC607C">
            <w:pPr>
              <w:wordWrap w:val="0"/>
              <w:jc w:val="right"/>
              <w:rPr>
                <w:rFonts w:ascii="黑体" w:eastAsia="黑体" w:hAnsi="宋体"/>
                <w:sz w:val="24"/>
              </w:rPr>
            </w:pPr>
            <w:r w:rsidRPr="00797516">
              <w:rPr>
                <w:rFonts w:ascii="黑体" w:eastAsia="黑体" w:hAnsi="宋体" w:hint="eastAsia"/>
                <w:sz w:val="24"/>
              </w:rPr>
              <w:t>听课时间：20   年  月  日</w:t>
            </w:r>
          </w:p>
        </w:tc>
      </w:tr>
    </w:tbl>
    <w:p w:rsidR="00655A6F" w:rsidRPr="00797516" w:rsidRDefault="0017699E">
      <w:r w:rsidRPr="00797516">
        <w:rPr>
          <w:rFonts w:hint="eastAsia"/>
          <w:sz w:val="18"/>
          <w:szCs w:val="18"/>
        </w:rPr>
        <w:t>总体评价参考：优：</w:t>
      </w:r>
      <w:r w:rsidRPr="00797516">
        <w:rPr>
          <w:rFonts w:hint="eastAsia"/>
          <w:sz w:val="18"/>
          <w:szCs w:val="18"/>
        </w:rPr>
        <w:t>90</w:t>
      </w:r>
      <w:r w:rsidRPr="00797516">
        <w:rPr>
          <w:rFonts w:hint="eastAsia"/>
          <w:sz w:val="18"/>
          <w:szCs w:val="18"/>
        </w:rPr>
        <w:t>分以上</w:t>
      </w:r>
      <w:r w:rsidRPr="00797516">
        <w:rPr>
          <w:rFonts w:hint="eastAsia"/>
          <w:sz w:val="18"/>
          <w:szCs w:val="18"/>
        </w:rPr>
        <w:t xml:space="preserve">   </w:t>
      </w:r>
      <w:r w:rsidRPr="00797516">
        <w:rPr>
          <w:rFonts w:hint="eastAsia"/>
          <w:sz w:val="18"/>
          <w:szCs w:val="18"/>
        </w:rPr>
        <w:t>良：</w:t>
      </w:r>
      <w:r w:rsidRPr="00797516">
        <w:rPr>
          <w:rFonts w:hint="eastAsia"/>
          <w:sz w:val="18"/>
          <w:szCs w:val="18"/>
        </w:rPr>
        <w:t>80-89</w:t>
      </w:r>
      <w:r w:rsidRPr="00797516">
        <w:rPr>
          <w:rFonts w:hint="eastAsia"/>
          <w:sz w:val="18"/>
          <w:szCs w:val="18"/>
        </w:rPr>
        <w:t>分</w:t>
      </w:r>
      <w:r w:rsidRPr="00797516">
        <w:rPr>
          <w:rFonts w:hint="eastAsia"/>
          <w:sz w:val="18"/>
          <w:szCs w:val="18"/>
        </w:rPr>
        <w:t xml:space="preserve">   </w:t>
      </w:r>
      <w:r w:rsidRPr="00797516">
        <w:rPr>
          <w:rFonts w:hint="eastAsia"/>
          <w:sz w:val="18"/>
          <w:szCs w:val="18"/>
        </w:rPr>
        <w:t>合格：</w:t>
      </w:r>
      <w:r w:rsidRPr="00797516">
        <w:rPr>
          <w:rFonts w:hint="eastAsia"/>
          <w:sz w:val="18"/>
          <w:szCs w:val="18"/>
        </w:rPr>
        <w:t>70-79</w:t>
      </w:r>
      <w:r w:rsidRPr="00797516">
        <w:rPr>
          <w:rFonts w:hint="eastAsia"/>
          <w:sz w:val="18"/>
          <w:szCs w:val="18"/>
        </w:rPr>
        <w:t>分</w:t>
      </w:r>
      <w:r w:rsidRPr="00797516">
        <w:rPr>
          <w:rFonts w:hint="eastAsia"/>
          <w:sz w:val="18"/>
          <w:szCs w:val="18"/>
        </w:rPr>
        <w:t xml:space="preserve">   </w:t>
      </w:r>
      <w:r w:rsidRPr="00797516">
        <w:rPr>
          <w:rFonts w:hint="eastAsia"/>
          <w:sz w:val="18"/>
          <w:szCs w:val="18"/>
        </w:rPr>
        <w:t>不合格：</w:t>
      </w:r>
      <w:r w:rsidRPr="00797516">
        <w:rPr>
          <w:rFonts w:hint="eastAsia"/>
          <w:sz w:val="18"/>
          <w:szCs w:val="18"/>
        </w:rPr>
        <w:t>70</w:t>
      </w:r>
      <w:r w:rsidRPr="00797516">
        <w:rPr>
          <w:rFonts w:hint="eastAsia"/>
          <w:sz w:val="18"/>
          <w:szCs w:val="18"/>
        </w:rPr>
        <w:t>分（不含）以下</w:t>
      </w:r>
    </w:p>
    <w:sectPr w:rsidR="00655A6F" w:rsidRPr="007975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A23" w:rsidRDefault="00F36A23" w:rsidP="00797516">
      <w:r>
        <w:separator/>
      </w:r>
    </w:p>
  </w:endnote>
  <w:endnote w:type="continuationSeparator" w:id="0">
    <w:p w:rsidR="00F36A23" w:rsidRDefault="00F36A23" w:rsidP="00797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A23" w:rsidRDefault="00F36A23" w:rsidP="00797516">
      <w:r>
        <w:separator/>
      </w:r>
    </w:p>
  </w:footnote>
  <w:footnote w:type="continuationSeparator" w:id="0">
    <w:p w:rsidR="00F36A23" w:rsidRDefault="00F36A23" w:rsidP="007975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99E"/>
    <w:rsid w:val="0017699E"/>
    <w:rsid w:val="001E3243"/>
    <w:rsid w:val="00202AE7"/>
    <w:rsid w:val="00224E80"/>
    <w:rsid w:val="002D001D"/>
    <w:rsid w:val="002E7DD7"/>
    <w:rsid w:val="003D027D"/>
    <w:rsid w:val="004B6617"/>
    <w:rsid w:val="00502265"/>
    <w:rsid w:val="005B393B"/>
    <w:rsid w:val="005B644A"/>
    <w:rsid w:val="00797516"/>
    <w:rsid w:val="00860CC0"/>
    <w:rsid w:val="008F6BB9"/>
    <w:rsid w:val="00A4254A"/>
    <w:rsid w:val="00A650BA"/>
    <w:rsid w:val="00A6783F"/>
    <w:rsid w:val="00A753A1"/>
    <w:rsid w:val="00BC2FC8"/>
    <w:rsid w:val="00DE368C"/>
    <w:rsid w:val="00F36A23"/>
    <w:rsid w:val="00F6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7802944-C687-4F5B-958C-4E539EDAE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9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75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751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75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751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 jinlian</dc:creator>
  <cp:keywords/>
  <dc:description/>
  <cp:lastModifiedBy>lenovo</cp:lastModifiedBy>
  <cp:revision>11</cp:revision>
  <dcterms:created xsi:type="dcterms:W3CDTF">2019-04-19T01:49:00Z</dcterms:created>
  <dcterms:modified xsi:type="dcterms:W3CDTF">2021-09-03T02:47:00Z</dcterms:modified>
</cp:coreProperties>
</file>